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714" w:rsidRDefault="00926714" w:rsidP="00926714">
      <w:pPr>
        <w:spacing w:after="0" w:line="240" w:lineRule="auto"/>
        <w:jc w:val="right"/>
        <w:outlineLvl w:val="3"/>
        <w:rPr>
          <w:rFonts w:ascii="Times New Roman" w:eastAsia="Times New Roman" w:hAnsi="Times New Roman" w:cs="Times New Roman"/>
          <w:bCs/>
          <w:color w:val="000000"/>
          <w:spacing w:val="3"/>
          <w:sz w:val="28"/>
          <w:szCs w:val="28"/>
          <w:lang w:eastAsia="ru-RU"/>
        </w:rPr>
      </w:pPr>
      <w:r>
        <w:rPr>
          <w:rFonts w:ascii="Times New Roman" w:eastAsia="Times New Roman" w:hAnsi="Times New Roman" w:cs="Times New Roman"/>
          <w:bCs/>
          <w:color w:val="000000"/>
          <w:spacing w:val="3"/>
          <w:sz w:val="28"/>
          <w:szCs w:val="28"/>
          <w:lang w:eastAsia="ru-RU"/>
        </w:rPr>
        <w:t>Приложение №2</w:t>
      </w:r>
    </w:p>
    <w:p w:rsidR="00926714" w:rsidRDefault="00926714" w:rsidP="00926714">
      <w:pPr>
        <w:spacing w:after="0" w:line="240" w:lineRule="auto"/>
        <w:jc w:val="right"/>
        <w:outlineLvl w:val="3"/>
        <w:rPr>
          <w:rFonts w:ascii="Times New Roman" w:eastAsia="Times New Roman" w:hAnsi="Times New Roman" w:cs="Times New Roman"/>
          <w:bCs/>
          <w:color w:val="000000"/>
          <w:spacing w:val="3"/>
          <w:sz w:val="28"/>
          <w:szCs w:val="28"/>
          <w:lang w:eastAsia="ru-RU"/>
        </w:rPr>
      </w:pPr>
      <w:r>
        <w:rPr>
          <w:rFonts w:ascii="Times New Roman" w:eastAsia="Times New Roman" w:hAnsi="Times New Roman" w:cs="Times New Roman"/>
          <w:bCs/>
          <w:color w:val="000000"/>
          <w:spacing w:val="3"/>
          <w:sz w:val="28"/>
          <w:szCs w:val="28"/>
          <w:lang w:eastAsia="ru-RU"/>
        </w:rPr>
        <w:t>к письму Министерства образования</w:t>
      </w:r>
    </w:p>
    <w:p w:rsidR="00926714" w:rsidRDefault="00926714" w:rsidP="00926714">
      <w:pPr>
        <w:spacing w:after="0" w:line="240" w:lineRule="auto"/>
        <w:jc w:val="right"/>
        <w:outlineLvl w:val="3"/>
        <w:rPr>
          <w:rFonts w:ascii="Times New Roman" w:eastAsia="Times New Roman" w:hAnsi="Times New Roman" w:cs="Times New Roman"/>
          <w:bCs/>
          <w:color w:val="000000"/>
          <w:spacing w:val="3"/>
          <w:sz w:val="28"/>
          <w:szCs w:val="28"/>
          <w:lang w:eastAsia="ru-RU"/>
        </w:rPr>
      </w:pPr>
      <w:r>
        <w:rPr>
          <w:rFonts w:ascii="Times New Roman" w:eastAsia="Times New Roman" w:hAnsi="Times New Roman" w:cs="Times New Roman"/>
          <w:bCs/>
          <w:color w:val="000000"/>
          <w:spacing w:val="3"/>
          <w:sz w:val="28"/>
          <w:szCs w:val="28"/>
          <w:lang w:eastAsia="ru-RU"/>
        </w:rPr>
        <w:t>Московской области</w:t>
      </w:r>
    </w:p>
    <w:p w:rsidR="00926714" w:rsidRDefault="00926714" w:rsidP="00926714">
      <w:pPr>
        <w:spacing w:after="0" w:line="240" w:lineRule="auto"/>
        <w:jc w:val="right"/>
        <w:outlineLvl w:val="3"/>
        <w:rPr>
          <w:rFonts w:ascii="Times New Roman" w:eastAsia="Times New Roman" w:hAnsi="Times New Roman" w:cs="Times New Roman"/>
          <w:bCs/>
          <w:color w:val="000000"/>
          <w:spacing w:val="3"/>
          <w:sz w:val="28"/>
          <w:szCs w:val="28"/>
          <w:lang w:eastAsia="ru-RU"/>
        </w:rPr>
      </w:pPr>
      <w:r>
        <w:rPr>
          <w:rFonts w:ascii="Times New Roman" w:eastAsia="Times New Roman" w:hAnsi="Times New Roman" w:cs="Times New Roman"/>
          <w:bCs/>
          <w:color w:val="000000"/>
          <w:spacing w:val="3"/>
          <w:sz w:val="28"/>
          <w:szCs w:val="28"/>
          <w:lang w:eastAsia="ru-RU"/>
        </w:rPr>
        <w:t>От 25.09.2013 № 12430-11/07</w:t>
      </w:r>
    </w:p>
    <w:p w:rsidR="00926714" w:rsidRDefault="00926714" w:rsidP="00926714">
      <w:pPr>
        <w:spacing w:after="0" w:line="240" w:lineRule="auto"/>
        <w:jc w:val="right"/>
        <w:outlineLvl w:val="3"/>
        <w:rPr>
          <w:rFonts w:ascii="Times New Roman" w:eastAsia="Times New Roman" w:hAnsi="Times New Roman" w:cs="Times New Roman"/>
          <w:bCs/>
          <w:color w:val="000000"/>
          <w:spacing w:val="3"/>
          <w:sz w:val="28"/>
          <w:szCs w:val="28"/>
          <w:lang w:eastAsia="ru-RU"/>
        </w:rPr>
      </w:pPr>
    </w:p>
    <w:p w:rsidR="00926714" w:rsidRDefault="00926714" w:rsidP="00926714">
      <w:pPr>
        <w:spacing w:after="0" w:line="240" w:lineRule="auto"/>
        <w:jc w:val="right"/>
        <w:outlineLvl w:val="3"/>
        <w:rPr>
          <w:rFonts w:ascii="Times New Roman" w:eastAsia="Times New Roman" w:hAnsi="Times New Roman" w:cs="Times New Roman"/>
          <w:bCs/>
          <w:color w:val="000000"/>
          <w:spacing w:val="3"/>
          <w:sz w:val="28"/>
          <w:szCs w:val="28"/>
          <w:lang w:eastAsia="ru-RU"/>
        </w:rPr>
      </w:pPr>
    </w:p>
    <w:p w:rsidR="00926714" w:rsidRPr="00926714" w:rsidRDefault="00926714" w:rsidP="00926714">
      <w:pPr>
        <w:spacing w:after="0" w:line="240" w:lineRule="auto"/>
        <w:jc w:val="right"/>
        <w:outlineLvl w:val="3"/>
        <w:rPr>
          <w:rFonts w:ascii="Times New Roman" w:eastAsia="Times New Roman" w:hAnsi="Times New Roman" w:cs="Times New Roman"/>
          <w:bCs/>
          <w:color w:val="000000"/>
          <w:spacing w:val="3"/>
          <w:sz w:val="28"/>
          <w:szCs w:val="28"/>
          <w:lang w:eastAsia="ru-RU"/>
        </w:rPr>
      </w:pPr>
      <w:r w:rsidRPr="00926714">
        <w:rPr>
          <w:rFonts w:ascii="Times New Roman" w:eastAsia="Times New Roman" w:hAnsi="Times New Roman" w:cs="Times New Roman"/>
          <w:bCs/>
          <w:color w:val="000000"/>
          <w:spacing w:val="3"/>
          <w:sz w:val="28"/>
          <w:szCs w:val="28"/>
          <w:lang w:eastAsia="ru-RU"/>
        </w:rPr>
        <w:t>Утверждены</w:t>
      </w:r>
    </w:p>
    <w:p w:rsidR="00926714" w:rsidRPr="00926714" w:rsidRDefault="00926714" w:rsidP="00926714">
      <w:pPr>
        <w:spacing w:after="0" w:line="240" w:lineRule="auto"/>
        <w:jc w:val="right"/>
        <w:outlineLvl w:val="3"/>
        <w:rPr>
          <w:rFonts w:ascii="Times New Roman" w:eastAsia="Times New Roman" w:hAnsi="Times New Roman" w:cs="Times New Roman"/>
          <w:bCs/>
          <w:color w:val="000000"/>
          <w:spacing w:val="3"/>
          <w:sz w:val="28"/>
          <w:szCs w:val="28"/>
          <w:lang w:eastAsia="ru-RU"/>
        </w:rPr>
      </w:pPr>
      <w:r>
        <w:rPr>
          <w:rFonts w:ascii="Times New Roman" w:eastAsia="Times New Roman" w:hAnsi="Times New Roman" w:cs="Times New Roman"/>
          <w:bCs/>
          <w:color w:val="000000"/>
          <w:spacing w:val="3"/>
          <w:sz w:val="28"/>
          <w:szCs w:val="28"/>
          <w:lang w:eastAsia="ru-RU"/>
        </w:rPr>
        <w:t>п</w:t>
      </w:r>
      <w:r w:rsidRPr="00926714">
        <w:rPr>
          <w:rFonts w:ascii="Times New Roman" w:eastAsia="Times New Roman" w:hAnsi="Times New Roman" w:cs="Times New Roman"/>
          <w:bCs/>
          <w:color w:val="000000"/>
          <w:spacing w:val="3"/>
          <w:sz w:val="28"/>
          <w:szCs w:val="28"/>
          <w:lang w:eastAsia="ru-RU"/>
        </w:rPr>
        <w:t>остановлением Правительства</w:t>
      </w:r>
    </w:p>
    <w:p w:rsidR="00926714" w:rsidRPr="00926714" w:rsidRDefault="00926714" w:rsidP="00926714">
      <w:pPr>
        <w:spacing w:after="0" w:line="240" w:lineRule="auto"/>
        <w:jc w:val="right"/>
        <w:outlineLvl w:val="3"/>
        <w:rPr>
          <w:rFonts w:ascii="Times New Roman" w:eastAsia="Times New Roman" w:hAnsi="Times New Roman" w:cs="Times New Roman"/>
          <w:bCs/>
          <w:color w:val="000000"/>
          <w:spacing w:val="3"/>
          <w:sz w:val="28"/>
          <w:szCs w:val="28"/>
          <w:lang w:eastAsia="ru-RU"/>
        </w:rPr>
      </w:pPr>
      <w:r w:rsidRPr="00926714">
        <w:rPr>
          <w:rFonts w:ascii="Times New Roman" w:eastAsia="Times New Roman" w:hAnsi="Times New Roman" w:cs="Times New Roman"/>
          <w:bCs/>
          <w:color w:val="000000"/>
          <w:spacing w:val="3"/>
          <w:sz w:val="28"/>
          <w:szCs w:val="28"/>
          <w:lang w:eastAsia="ru-RU"/>
        </w:rPr>
        <w:t xml:space="preserve"> Российской Федерации </w:t>
      </w:r>
    </w:p>
    <w:p w:rsidR="00926714" w:rsidRPr="00926714" w:rsidRDefault="00926714" w:rsidP="00926714">
      <w:pPr>
        <w:spacing w:after="0" w:line="240" w:lineRule="auto"/>
        <w:jc w:val="right"/>
        <w:outlineLvl w:val="3"/>
        <w:rPr>
          <w:rFonts w:ascii="Times New Roman" w:eastAsia="Times New Roman" w:hAnsi="Times New Roman" w:cs="Times New Roman"/>
          <w:bCs/>
          <w:color w:val="000000"/>
          <w:spacing w:val="3"/>
          <w:sz w:val="28"/>
          <w:szCs w:val="28"/>
          <w:lang w:eastAsia="ru-RU"/>
        </w:rPr>
      </w:pPr>
      <w:r w:rsidRPr="00926714">
        <w:rPr>
          <w:rFonts w:ascii="Times New Roman" w:eastAsia="Times New Roman" w:hAnsi="Times New Roman" w:cs="Times New Roman"/>
          <w:bCs/>
          <w:color w:val="000000"/>
          <w:spacing w:val="3"/>
          <w:sz w:val="28"/>
          <w:szCs w:val="28"/>
          <w:lang w:eastAsia="ru-RU"/>
        </w:rPr>
        <w:t>от 15 августа 2013г №</w:t>
      </w:r>
      <w:r>
        <w:rPr>
          <w:rFonts w:ascii="Times New Roman" w:eastAsia="Times New Roman" w:hAnsi="Times New Roman" w:cs="Times New Roman"/>
          <w:bCs/>
          <w:color w:val="000000"/>
          <w:spacing w:val="3"/>
          <w:sz w:val="28"/>
          <w:szCs w:val="28"/>
          <w:lang w:eastAsia="ru-RU"/>
        </w:rPr>
        <w:t xml:space="preserve"> </w:t>
      </w:r>
      <w:bookmarkStart w:id="0" w:name="_GoBack"/>
      <w:bookmarkEnd w:id="0"/>
      <w:r w:rsidRPr="00926714">
        <w:rPr>
          <w:rFonts w:ascii="Times New Roman" w:eastAsia="Times New Roman" w:hAnsi="Times New Roman" w:cs="Times New Roman"/>
          <w:bCs/>
          <w:color w:val="000000"/>
          <w:spacing w:val="3"/>
          <w:sz w:val="28"/>
          <w:szCs w:val="28"/>
          <w:lang w:eastAsia="ru-RU"/>
        </w:rPr>
        <w:t>706</w:t>
      </w:r>
    </w:p>
    <w:p w:rsidR="00926714" w:rsidRDefault="00926714" w:rsidP="00926714">
      <w:pPr>
        <w:spacing w:after="100" w:afterAutospacing="1" w:line="240" w:lineRule="auto"/>
        <w:jc w:val="center"/>
        <w:outlineLvl w:val="3"/>
        <w:rPr>
          <w:rFonts w:ascii="Times New Roman" w:eastAsia="Times New Roman" w:hAnsi="Times New Roman" w:cs="Times New Roman"/>
          <w:b/>
          <w:bCs/>
          <w:color w:val="000000"/>
          <w:spacing w:val="3"/>
          <w:sz w:val="28"/>
          <w:szCs w:val="28"/>
          <w:lang w:eastAsia="ru-RU"/>
        </w:rPr>
      </w:pPr>
    </w:p>
    <w:p w:rsidR="00926714" w:rsidRPr="00926714" w:rsidRDefault="00926714" w:rsidP="00926714">
      <w:pPr>
        <w:spacing w:after="100" w:afterAutospacing="1" w:line="240" w:lineRule="auto"/>
        <w:jc w:val="center"/>
        <w:outlineLvl w:val="3"/>
        <w:rPr>
          <w:rFonts w:ascii="Times New Roman" w:eastAsia="Times New Roman" w:hAnsi="Times New Roman" w:cs="Times New Roman"/>
          <w:b/>
          <w:bCs/>
          <w:color w:val="000000"/>
          <w:spacing w:val="3"/>
          <w:sz w:val="28"/>
          <w:szCs w:val="28"/>
          <w:lang w:eastAsia="ru-RU"/>
        </w:rPr>
      </w:pPr>
      <w:r w:rsidRPr="00926714">
        <w:rPr>
          <w:rFonts w:ascii="Times New Roman" w:eastAsia="Times New Roman" w:hAnsi="Times New Roman" w:cs="Times New Roman"/>
          <w:b/>
          <w:bCs/>
          <w:color w:val="000000"/>
          <w:spacing w:val="3"/>
          <w:sz w:val="28"/>
          <w:szCs w:val="28"/>
          <w:lang w:eastAsia="ru-RU"/>
        </w:rPr>
        <w:t>Правила оказания платных образовательных услуг</w:t>
      </w:r>
    </w:p>
    <w:p w:rsidR="00926714" w:rsidRPr="00926714" w:rsidRDefault="00926714" w:rsidP="00926714">
      <w:pPr>
        <w:spacing w:after="300" w:line="384" w:lineRule="atLeast"/>
        <w:jc w:val="center"/>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b/>
          <w:bCs/>
          <w:color w:val="000000"/>
          <w:spacing w:val="3"/>
          <w:sz w:val="28"/>
          <w:szCs w:val="28"/>
          <w:lang w:eastAsia="ru-RU"/>
        </w:rPr>
        <w:t>I. Общие положения</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1. Настоящие Правила определяют порядок оказания платных образовательных услуг.</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2. Понятия, используемые в настоящих Правилах:</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lastRenderedPageBreak/>
        <w:t>"обучающийся" - физическое лицо, осваивающее образовательную программу;</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lastRenderedPageBreak/>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26714" w:rsidRPr="00926714" w:rsidRDefault="00926714" w:rsidP="00926714">
      <w:pPr>
        <w:spacing w:after="300" w:line="384" w:lineRule="atLeast"/>
        <w:jc w:val="center"/>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b/>
          <w:bCs/>
          <w:color w:val="000000"/>
          <w:spacing w:val="3"/>
          <w:sz w:val="28"/>
          <w:szCs w:val="28"/>
          <w:lang w:eastAsia="ru-RU"/>
        </w:rPr>
        <w:t>II. Информация о платных образовательных услугах, порядок заключения договоров</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12. Договор заключается в простой письменной форме и содержит следующие сведения:</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б) место нахождения или место жительства исполнителя;</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в) наименование или фамилия, имя, отчество (при наличии) заказчика, телефон заказчика;</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г) место нахождения или место жительства заказчика;</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ж) права, обязанности и ответственность исполнителя, заказчика и обучающегося;</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з) полная стоимость образовательных услуг, порядок их оплаты;</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л) форма обучения;</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м) сроки освоения образовательной программы (продолжительность обучения);</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lastRenderedPageBreak/>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о) порядок изменения и расторжения договора;</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п) другие необходимые сведения, связанные со спецификой оказываемых платных образовательных услуг.</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926714" w:rsidRPr="00926714" w:rsidRDefault="00926714" w:rsidP="00926714">
      <w:pPr>
        <w:spacing w:after="300" w:line="384" w:lineRule="atLeast"/>
        <w:jc w:val="center"/>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b/>
          <w:bCs/>
          <w:color w:val="000000"/>
          <w:spacing w:val="3"/>
          <w:sz w:val="28"/>
          <w:szCs w:val="28"/>
          <w:lang w:eastAsia="ru-RU"/>
        </w:rPr>
        <w:t>III. Ответственность исполнителя и заказчика</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lastRenderedPageBreak/>
        <w:t>а) безвозмездного оказания образовательных услуг;</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б) соразмерного уменьшения стоимости оказанных платных образовательных услуг;</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 xml:space="preserve">в) возмещения понесенных им расходов по устранению </w:t>
      </w:r>
      <w:proofErr w:type="gramStart"/>
      <w:r w:rsidRPr="00926714">
        <w:rPr>
          <w:rFonts w:ascii="Times New Roman" w:eastAsia="Times New Roman" w:hAnsi="Times New Roman" w:cs="Times New Roman"/>
          <w:color w:val="000000"/>
          <w:spacing w:val="3"/>
          <w:sz w:val="28"/>
          <w:szCs w:val="28"/>
          <w:lang w:eastAsia="ru-RU"/>
        </w:rPr>
        <w:t>недостатков</w:t>
      </w:r>
      <w:proofErr w:type="gramEnd"/>
      <w:r w:rsidRPr="00926714">
        <w:rPr>
          <w:rFonts w:ascii="Times New Roman" w:eastAsia="Times New Roman" w:hAnsi="Times New Roman" w:cs="Times New Roman"/>
          <w:color w:val="000000"/>
          <w:spacing w:val="3"/>
          <w:sz w:val="28"/>
          <w:szCs w:val="28"/>
          <w:lang w:eastAsia="ru-RU"/>
        </w:rPr>
        <w:t xml:space="preserve"> оказанных платных образовательных услуг своими силами или третьими лицами.</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в) потребовать уменьшения стоимости платных образовательных услуг;</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г) расторгнуть договор.</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lastRenderedPageBreak/>
        <w:t>21. По инициативе исполнителя договор может быть расторгнут в одностороннем порядке в следующем случае:</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а) применение к обучающемуся, достигшему возраста 15 лет, отчисления как меры дисциплинарного взыскания;</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г) просрочка оплаты стоимости платных образовательных услуг;</w:t>
      </w:r>
    </w:p>
    <w:p w:rsidR="00926714" w:rsidRPr="00926714" w:rsidRDefault="00926714" w:rsidP="00926714">
      <w:pPr>
        <w:spacing w:after="300" w:line="384" w:lineRule="atLeast"/>
        <w:rPr>
          <w:rFonts w:ascii="Times New Roman" w:eastAsia="Times New Roman" w:hAnsi="Times New Roman" w:cs="Times New Roman"/>
          <w:color w:val="000000"/>
          <w:spacing w:val="3"/>
          <w:sz w:val="28"/>
          <w:szCs w:val="28"/>
          <w:lang w:eastAsia="ru-RU"/>
        </w:rPr>
      </w:pPr>
      <w:r w:rsidRPr="00926714">
        <w:rPr>
          <w:rFonts w:ascii="Times New Roman" w:eastAsia="Times New Roman" w:hAnsi="Times New Roman" w:cs="Times New Roman"/>
          <w:color w:val="000000"/>
          <w:spacing w:val="3"/>
          <w:sz w:val="28"/>
          <w:szCs w:val="28"/>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437C9" w:rsidRPr="00926714" w:rsidRDefault="00926714">
      <w:pPr>
        <w:rPr>
          <w:rFonts w:ascii="Times New Roman" w:hAnsi="Times New Roman" w:cs="Times New Roman"/>
          <w:sz w:val="28"/>
          <w:szCs w:val="28"/>
        </w:rPr>
      </w:pPr>
    </w:p>
    <w:sectPr w:rsidR="00C437C9" w:rsidRPr="00926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9D"/>
    <w:rsid w:val="004A12E8"/>
    <w:rsid w:val="0062517E"/>
    <w:rsid w:val="00926714"/>
    <w:rsid w:val="00BC2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E8DA"/>
  <w15:chartTrackingRefBased/>
  <w15:docId w15:val="{BA48FD40-42D2-466C-B497-9D2DE971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267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2671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267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4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1564</Words>
  <Characters>8916</Characters>
  <Application>Microsoft Office Word</Application>
  <DocSecurity>0</DocSecurity>
  <Lines>74</Lines>
  <Paragraphs>20</Paragraphs>
  <ScaleCrop>false</ScaleCrop>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Yuri</cp:lastModifiedBy>
  <cp:revision>2</cp:revision>
  <dcterms:created xsi:type="dcterms:W3CDTF">2017-03-14T22:39:00Z</dcterms:created>
  <dcterms:modified xsi:type="dcterms:W3CDTF">2017-03-14T22:43:00Z</dcterms:modified>
</cp:coreProperties>
</file>